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O víkendu ve dnech 15.-16.9. proběhlo na Mělníku závěrečné 4.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kolo LRU v plavané,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kterém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rozhodovalo o vítězích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sestupujících z nejvyšší soutěže.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pátečním tréninku bylo zřejmé,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že ryby opravdu berou a jsou při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chuti.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Počasí nám po celý víke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nd přálo, a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však samotný závod ještě předčil očekávání nad množstvím ulovených ryb.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Sobotní vítězové sektorů 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A Ladislav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Konopásek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RSK Pardubice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41870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 B František Hanáček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RS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Crazy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Boys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Hustopeče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33290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C Josef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Konopásek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RSK Pardubice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40485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 D Radek Hron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RS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Crazy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Boys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Hustopeče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37670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neděli však závod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gradov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al a posunul tak ulovené váhy</w:t>
      </w:r>
      <w:r w:rsidR="00883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ště výše.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Nedělní vítězové sektor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ů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A Radek Hron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RS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Crazy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Boys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Hustopeče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43020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 Ladislav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Konopásek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RSK Pardubice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41230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 Aleš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Flanderka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 Kolín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51130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 Josef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Konopásek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RSK Pardubice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61190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 -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nový rekord úseku!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Pořadí jednotlivců 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kolo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1.místo Josef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Konopásek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součet umístění 2 a váhou ulovených ryb 101675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2.místo Ladislav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Konopásek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součet umístění 2 a váhou ulovených ryb 83100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3.místo Radek Hron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součet umístění 2 a váhou ulovených ryb 80690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Pořadí družstev 4.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kolo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1.místo ČRS Rybářský sportovní klub Pardubice COLMIC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součet umístění 19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2.místo RS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Crazy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Boys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 Hustopeče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Maversoučet</w:t>
      </w:r>
      <w:proofErr w:type="spellEnd"/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součet umístění 23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3.místo MO Kolín RIVE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součet umístění 39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Celkové umístě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ní na stupních vítězů bylo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ramatické až do poslední chvíle. O vítězi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celého ročníku 2018 </w:t>
      </w:r>
      <w:r w:rsidR="00883AB4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rozhodlo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vážení posledního závodníka.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Pardubice</w:t>
      </w:r>
      <w:r w:rsidR="0007460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ani po dvou jedničkách Pepi a Ládi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Konopáska</w:t>
      </w:r>
      <w:proofErr w:type="spellEnd"/>
      <w:r w:rsidR="0007460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neobhá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jily loňské vítězství a prohrály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Crazy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Boys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jeden bod!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třetím místě se po velmi dobrém závěru umístil Kolín.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2108" w:rsidRPr="00F72108" w:rsidRDefault="001F4B3F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Celkové pořadí družstev za</w:t>
      </w:r>
      <w:r w:rsidR="00F72108"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72108"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kola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1.místo RS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Crazy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Boys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 Hustopeče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Maver</w:t>
      </w:r>
      <w:proofErr w:type="spellEnd"/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součet umístění 125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2.místo ČRS Rybářský sportovní klub Pardubice COLMIC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součet umístění 126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3.místo MO Kolín RIVE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součet umístění 191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pořadí jednotlivců za 4.kola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1.místo Josef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Komopásek</w:t>
      </w:r>
      <w:proofErr w:type="spellEnd"/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RSK Pardubice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2.místo Radek Hron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Crazy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Boys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Hustopeče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3.místo Aleš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Flanderka</w:t>
      </w:r>
      <w:proofErr w:type="spellEnd"/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 Kolín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Sestupující u 1.ligy na 10.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MO ČRS Mělník COLMIC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11.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místě MO MRS Třebíč SENSAS  </w:t>
      </w:r>
    </w:p>
    <w:p w:rsid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12.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místě MO ČRS Jindřichův Hradec AWAS DRENNAN  </w:t>
      </w:r>
    </w:p>
    <w:p w:rsidR="001F4B3F" w:rsidRPr="00F72108" w:rsidRDefault="001F4B3F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Závod byl velmi pestrý i 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vzhledem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na druhy ulovených ryb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. K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běžných druhům ryb cejnového pásma jako např.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Cejn velký,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Cejnek malý,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Plotice obecná,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Podoustev</w:t>
      </w:r>
      <w:proofErr w:type="spellEnd"/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říční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>, byly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vidění i krásní jeseni,</w:t>
      </w:r>
      <w:r w:rsidR="001F4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tloušti a další.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závodníci prokázali velkou kvalitu</w:t>
      </w:r>
      <w:r w:rsidR="00883AB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když na tomto krásně </w:t>
      </w:r>
      <w:r w:rsidR="00883AB4">
        <w:rPr>
          <w:rFonts w:ascii="Times New Roman" w:eastAsia="Times New Roman" w:hAnsi="Times New Roman" w:cs="Times New Roman"/>
          <w:sz w:val="24"/>
          <w:szCs w:val="24"/>
          <w:lang w:eastAsia="cs-CZ"/>
        </w:rPr>
        <w:t>zarybněném úseku celkem nalovili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neuvěřitelných 2785,75</w:t>
      </w:r>
      <w:r w:rsidR="00883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kg</w:t>
      </w:r>
      <w:r w:rsidR="00883AB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což činí průměr na závodníka 29,018</w:t>
      </w:r>
      <w:r w:rsidR="00883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kg ulovených ryb za </w:t>
      </w:r>
      <w:r w:rsidR="00074607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čtyři</w:t>
      </w:r>
      <w:r w:rsidR="00883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hodiny.Všechny ryby byly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3AB4"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samozřejmě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nepoškozené vráceny zpět do vody.</w:t>
      </w:r>
    </w:p>
    <w:p w:rsidR="00F72108" w:rsidRPr="00F72108" w:rsidRDefault="00883AB4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Ještě</w:t>
      </w:r>
      <w:r w:rsidR="00F72108"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jednou bych chtěl pogratulovat vítězům a poděkovat všem </w:t>
      </w: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zúčastněným</w:t>
      </w:r>
      <w:r w:rsidR="00F72108"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férový závod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Zvláštní poděkování</w:t>
      </w:r>
      <w:r w:rsidR="00F72108"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patří </w:t>
      </w:r>
      <w:r w:rsidR="00F72108"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Romanovi Pokornému za pomoc s losováním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zpracováním výsledků.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72108" w:rsidRPr="00F72108" w:rsidRDefault="00883AB4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Závěrem</w:t>
      </w:r>
      <w:r w:rsidR="00F72108"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</w:t>
      </w:r>
      <w:r w:rsidR="00F72108"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Středočeskému územnímu svazu a místní organizaci Mělník za podporu v celém roce 2018.   </w:t>
      </w: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2108" w:rsidRPr="00F72108" w:rsidRDefault="00F72108" w:rsidP="00F72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2108">
        <w:rPr>
          <w:rFonts w:ascii="Times New Roman" w:eastAsia="Times New Roman" w:hAnsi="Times New Roman" w:cs="Times New Roman"/>
          <w:sz w:val="24"/>
          <w:szCs w:val="24"/>
          <w:lang w:eastAsia="cs-CZ"/>
        </w:rPr>
        <w:t>Karel Šimůnek</w:t>
      </w:r>
    </w:p>
    <w:p w:rsidR="00B60C06" w:rsidRDefault="00B60C06"/>
    <w:sectPr w:rsidR="00B60C06" w:rsidSect="00B60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72108"/>
    <w:rsid w:val="00074607"/>
    <w:rsid w:val="001F4B3F"/>
    <w:rsid w:val="003A0EFB"/>
    <w:rsid w:val="00486D19"/>
    <w:rsid w:val="00513359"/>
    <w:rsid w:val="00595977"/>
    <w:rsid w:val="005F4B0D"/>
    <w:rsid w:val="00616A21"/>
    <w:rsid w:val="00861CE6"/>
    <w:rsid w:val="00883AB4"/>
    <w:rsid w:val="00AD1B40"/>
    <w:rsid w:val="00B60C06"/>
    <w:rsid w:val="00C16B5B"/>
    <w:rsid w:val="00D67FC4"/>
    <w:rsid w:val="00F72108"/>
    <w:rsid w:val="00FA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C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Ivetka</cp:lastModifiedBy>
  <cp:revision>1</cp:revision>
  <dcterms:created xsi:type="dcterms:W3CDTF">2018-09-24T17:09:00Z</dcterms:created>
  <dcterms:modified xsi:type="dcterms:W3CDTF">2018-09-24T17:45:00Z</dcterms:modified>
</cp:coreProperties>
</file>