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Ahoj kolegové závodníci,</w:t>
      </w: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chtěl bych vám představit oficiální FB stránky české lodní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přívlačové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reprezentace, které jsem vytvořil za účelem propagace, informovanosti a transparentnosti v našem sportu. A postupně zde nastíním své vize a představy. 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V první řadě bych chtěl poděkovat průkopníkovi této závodní disciplíny v Čechách a odstupujícímu státnímu trenérovi Josefu Zahrádkovi za jeho dosavadní činnost a úspěchy dosažené na mezinárodní scéně. Během působení ve své funkci byl velkou hybnou pákou našeho vývoje, za což mu patří opravdu velký </w:t>
      </w:r>
      <w:proofErr w:type="gram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dík...</w:t>
      </w:r>
      <w:proofErr w:type="gramEnd"/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Představím vám teď nominační kritéria pro následující závodní sezóny. V budoucnu počítám s tím, že se MS zúčastní 2 lodě podle pořadí ve výkonnostní tabulce, samozřejmě s přihlédnutím k zájmu reprezentovat a možnostem </w:t>
      </w:r>
      <w:proofErr w:type="gram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posádky )pracovním</w:t>
      </w:r>
      <w:proofErr w:type="gram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>, soukromým,..). Třetí loď bude nominována trenérským štábem (zde budu klást důraz na zkušenosti a aktuální formu). Tento model jsem přednesl na Radě SO LRU, kde jsem byl zvolen.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ROK 2024 - MS Irsko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Vzhledem k tomu, že jsem byl do funkce státního trenéra reprezentačního týmu pověřen v březnu 2024, tak budu při výběru reprezentace na MS 2024 vycházet z tabulky vytvořené předchozím trenérem J. Zahrádkou. Do tabulky doplním výsledky vybraných lodních závodů v roce 2023. Do této tabulky již nebude započítán výsledek z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MiČR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v září 2024! (Tento závod bude zařazen jako stěžejní pro rok 2025). </w:t>
      </w: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Vybraní závodníci budou včas informováni.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ROK 2025 - ?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Body do žebříčku na rok 2025 se budou započítávat z vybraných a vámi zúčastněných závodů v roce 2024. </w:t>
      </w: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Je vytvořena tabulka s koeficientem na počet startujících lodí, v níž je vypsáno 12 závodů v ČR a Evropě. Ta bude průběžně aktualizována a bude pro vás stále k nahlédnutí. Do tabulky bude započítáván výsledek z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MiČR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+ 3 nejlepší výsledky z ostatních 11 závodů.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Vybrané závody: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MiČR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, KOTL, Lodní liga- 2 výsledky,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Hearty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Rise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Boat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Cup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(SK),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Predator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Tour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(NL),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Predator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Tour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(SE), WPC (NL),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Lure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Master (NL), IPCC (HU),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Garmin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Fishing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Online (PL).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lastRenderedPageBreak/>
        <w:t xml:space="preserve">Stěžejním závodem je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MiČR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>, kde je za 1. místo 120 bodů do tabulky a pak bodování pokračuje směrem dolů. (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MiČR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má jako jediný závod stejný systém hodnocení úlovků jako na MS - kvadrát za účasti rozhodčího).</w:t>
      </w: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Ostatní závody - za 1. místo 80 bodů.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- Shodný součet bodů bude řešen lepším umístěním na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MiČR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- Lodní liga má 2 výsledky, vždy součet umístění za víkend na stejné vodě.</w:t>
      </w: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- Střídání závodníků v posádkách během různých závodů bude řešeno rozdělením dosažených bodů na půl (druhého člena teamu pro případnou účast na MS si zvolí závodník s vyšším počtem bodů).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Snažili jsme se nastavit kritéria spravedlivě a transparentně, aby se do reprezentace mohla 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prochytat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posádka s jakoukoliv volbou závodů - v zahraničí i v ČR. Tabulka bude průběžně aktualizována a můžete tak během roku reagovat na její vývoj. Přidat závod, případně nějaký vypustit a věnovat čas přípravě na jiný závod, kde si věříte na lepší výsledek. 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Vítězem se stane posádka s nejvyšším součtem bodů za 4 závody (</w:t>
      </w:r>
      <w:proofErr w:type="spellStart"/>
      <w:r w:rsidRPr="0060185F">
        <w:rPr>
          <w:rFonts w:ascii="Arial" w:eastAsia="Times New Roman" w:hAnsi="Arial" w:cs="Arial"/>
          <w:sz w:val="28"/>
          <w:szCs w:val="28"/>
          <w:lang w:eastAsia="cs-CZ"/>
        </w:rPr>
        <w:t>MiČR</w:t>
      </w:r>
      <w:proofErr w:type="spellEnd"/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 + 3 volitelné) na konci kalendářního roku, kdy se uzavře nominace na MS, které se většinou koná v říjnu následujícího roku. </w:t>
      </w: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A to je i jeden z důvodů proč trvám na tom, abychom jednu posádku nominovali podle uvážení trenérského štábu (10 měsíců dlouhá doba - aktuální forma, zkušenosti, atd.).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Reprezentační team na MS: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- 1 posádka nominovaná trenérským štábem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- 2. a 3. posádka na základě výsledků z předchozího roku </w:t>
      </w: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- všechny tři posádky budou chytat v rámci tréninku</w:t>
      </w:r>
    </w:p>
    <w:p w:rsid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>- konečnou nominaci 2 lodí do závodu určí trenérský štáb</w:t>
      </w:r>
    </w:p>
    <w:p w:rsidR="009E4ECA" w:rsidRPr="0060185F" w:rsidRDefault="009E4ECA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60185F" w:rsidRPr="0060185F" w:rsidRDefault="0060185F" w:rsidP="0060185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sz w:val="28"/>
          <w:szCs w:val="28"/>
          <w:lang w:eastAsia="cs-CZ"/>
        </w:rPr>
        <w:t xml:space="preserve">Spolehněte se, že trenér nebude v žádném případě závodit </w:t>
      </w:r>
      <w:r w:rsidRPr="0060185F">
        <w:rPr>
          <w:rFonts w:ascii="Arial" w:eastAsia="Times New Roman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154305" cy="154305"/>
            <wp:effectExtent l="19050" t="0" r="0" b="0"/>
            <wp:docPr id="1" name="obrázek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85F" w:rsidRDefault="0060185F" w:rsidP="0060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cs-CZ"/>
        </w:rPr>
      </w:pPr>
    </w:p>
    <w:p w:rsidR="0060185F" w:rsidRPr="0060185F" w:rsidRDefault="0060185F" w:rsidP="0060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color w:val="050505"/>
          <w:sz w:val="28"/>
          <w:szCs w:val="28"/>
          <w:lang w:eastAsia="cs-CZ"/>
        </w:rPr>
        <w:t>Státní trenér: David Koudelka</w:t>
      </w:r>
    </w:p>
    <w:p w:rsidR="0060185F" w:rsidRPr="0060185F" w:rsidRDefault="0060185F" w:rsidP="0060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color w:val="050505"/>
          <w:sz w:val="28"/>
          <w:szCs w:val="28"/>
          <w:lang w:eastAsia="cs-CZ"/>
        </w:rPr>
        <w:t>Manažer reprezentace: Jaromír Liška</w:t>
      </w:r>
    </w:p>
    <w:p w:rsidR="0060185F" w:rsidRPr="0060185F" w:rsidRDefault="0060185F" w:rsidP="006018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8"/>
          <w:szCs w:val="28"/>
          <w:lang w:eastAsia="cs-CZ"/>
        </w:rPr>
      </w:pPr>
      <w:r w:rsidRPr="0060185F">
        <w:rPr>
          <w:rFonts w:ascii="Arial" w:eastAsia="Times New Roman" w:hAnsi="Arial" w:cs="Arial"/>
          <w:color w:val="050505"/>
          <w:sz w:val="28"/>
          <w:szCs w:val="28"/>
          <w:lang w:eastAsia="cs-CZ"/>
        </w:rPr>
        <w:t>Asistent trenéra: Tomáš Koudelka</w:t>
      </w:r>
    </w:p>
    <w:p w:rsidR="00926A23" w:rsidRPr="0060185F" w:rsidRDefault="00926A23">
      <w:pPr>
        <w:rPr>
          <w:rFonts w:ascii="Arial" w:hAnsi="Arial" w:cs="Arial"/>
          <w:sz w:val="28"/>
          <w:szCs w:val="28"/>
        </w:rPr>
      </w:pPr>
    </w:p>
    <w:sectPr w:rsidR="00926A23" w:rsidRPr="0060185F" w:rsidSect="00926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0185F"/>
    <w:rsid w:val="0060185F"/>
    <w:rsid w:val="00926A23"/>
    <w:rsid w:val="009E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2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0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4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8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50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5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</cp:lastModifiedBy>
  <cp:revision>1</cp:revision>
  <dcterms:created xsi:type="dcterms:W3CDTF">2024-05-10T11:51:00Z</dcterms:created>
  <dcterms:modified xsi:type="dcterms:W3CDTF">2024-05-10T12:05:00Z</dcterms:modified>
</cp:coreProperties>
</file>